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6"/>
        <w:gridCol w:w="972"/>
        <w:gridCol w:w="1276"/>
        <w:gridCol w:w="1559"/>
        <w:gridCol w:w="1417"/>
        <w:gridCol w:w="1560"/>
        <w:gridCol w:w="1417"/>
        <w:gridCol w:w="1134"/>
      </w:tblGrid>
      <w:tr w:rsidR="000E40C5" w:rsidRPr="000E40C5" w:rsidTr="000E40C5">
        <w:trPr>
          <w:trHeight w:val="420"/>
          <w:jc w:val="center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E40C5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中埔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附幼一一</w:t>
            </w:r>
            <w:r w:rsidRPr="000E40C5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三學年第一學期學生午餐菜單</w:t>
            </w:r>
          </w:p>
        </w:tc>
      </w:tr>
      <w:tr w:rsidR="000E40C5" w:rsidRPr="000E40C5" w:rsidTr="000E40C5">
        <w:trPr>
          <w:trHeight w:val="405"/>
          <w:jc w:val="center"/>
        </w:trPr>
        <w:tc>
          <w:tcPr>
            <w:tcW w:w="978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</w:pPr>
            <w:r w:rsidRPr="000E40C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期間: 113/08/30～113/09/30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Cs w:val="24"/>
              </w:rPr>
              <w:t>月/日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Cs w:val="24"/>
              </w:rPr>
              <w:t>主食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Cs w:val="24"/>
              </w:rPr>
              <w:t>主菜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Cs w:val="24"/>
              </w:rPr>
              <w:t>副菜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Cs w:val="24"/>
              </w:rPr>
              <w:t>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08/30 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黑芝麻飯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瓜仔雞丁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螞蟻上樹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銀耳紅棗甜湯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09/02 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花椰菇菇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雞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絲絲如意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酸辣湯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09/03 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三杯魷魚圈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金瓜肉末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四神湯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09/04 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肉絲湯麵疙瘩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關東煮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產銷履歷青菜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蒸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豬肉餡餅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活少肉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09/05 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筍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干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豬腳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原味蒸蛋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海芽吻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魚湯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鮮奶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09/06 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小米飯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鳳梨雞丁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麻婆豆腐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綠豆麥片湯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09/09 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醬瓜雞丁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麵筋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燴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白菜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酸菜魚丸湯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09/10 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蒸豆鼓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魚片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青花什錦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玉米蛋花湯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09/11 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翡翠炒飯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醬淋嫩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豆腐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產銷履歷青菜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黃瓜枸杞湯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環保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蔬食日</w:t>
            </w:r>
            <w:proofErr w:type="gramEnd"/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09/12 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京都燉肉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蕃茄炒蛋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金菇豆腐湯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09/13 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黑芝麻飯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咖哩雞丁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枸杞絲瓜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蕃茄豆芽湯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09/16 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冬瓜燒雞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涼薯三絲</w:t>
            </w:r>
            <w:proofErr w:type="gramEnd"/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滷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09/17 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中秋節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09/18 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什錦炒米粉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回鍋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干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產銷履歷青菜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酸菜白肉湯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樂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活少肉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09/19 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麻油雞丁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三色蒸蛋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蓮藕湯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優酪乳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09/20 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五穀飯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滷肉排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絲瓜什錦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蘿蔔大骨湯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09/23 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Ｑ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蜜汁雞丁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開陽扁蒲</w:t>
            </w:r>
            <w:proofErr w:type="gramEnd"/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青菜豆腐湯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09/24 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香酥魚排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綠野鮮菇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白菜三絲湯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09/25 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健康五穀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鹹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酸菜豆芽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產銷履歷青菜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蒸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芋泥包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環保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蔬食日</w:t>
            </w:r>
            <w:proofErr w:type="gramEnd"/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09/26 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香菇肉燥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玉米炒蛋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味</w:t>
            </w:r>
            <w:proofErr w:type="gramStart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噌</w:t>
            </w:r>
            <w:proofErr w:type="gramEnd"/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玉菜湯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黃豆奶</w:t>
            </w:r>
          </w:p>
        </w:tc>
      </w:tr>
      <w:tr w:rsidR="000E40C5" w:rsidRPr="000E40C5" w:rsidTr="000E40C5">
        <w:trPr>
          <w:trHeight w:val="480"/>
          <w:jc w:val="center"/>
        </w:trPr>
        <w:tc>
          <w:tcPr>
            <w:tcW w:w="44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09/27 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紫米飯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鹽水雞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老皮嫩肉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有機青菜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珍珠冬瓜茶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0E40C5" w:rsidRPr="000E40C5" w:rsidRDefault="000E40C5" w:rsidP="000E40C5">
            <w:pPr>
              <w:widowControl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0E40C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E40C5" w:rsidRDefault="000E40C5">
      <w:pPr>
        <w:rPr>
          <w:rFonts w:ascii="新細明體" w:eastAsia="新細明體" w:hAnsi="新細明體" w:cs="新細明體"/>
          <w:b/>
          <w:kern w:val="0"/>
          <w:sz w:val="28"/>
          <w:szCs w:val="28"/>
        </w:rPr>
      </w:pPr>
      <w:proofErr w:type="gramStart"/>
      <w:r w:rsidRPr="00CA0974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＊</w:t>
      </w:r>
      <w:proofErr w:type="gramEnd"/>
      <w:r w:rsidRPr="00CA0974">
        <w:rPr>
          <w:rFonts w:ascii="新細明體" w:eastAsia="新細明體" w:hAnsi="新細明體" w:cs="新細明體" w:hint="eastAsia"/>
          <w:b/>
          <w:kern w:val="0"/>
          <w:sz w:val="28"/>
          <w:szCs w:val="28"/>
        </w:rPr>
        <w:t>食材來源一律使用國產豬、雞肉</w:t>
      </w:r>
    </w:p>
    <w:p w:rsidR="000E40C5" w:rsidRDefault="000E40C5">
      <w:pPr>
        <w:widowControl/>
        <w:rPr>
          <w:rFonts w:ascii="新細明體" w:eastAsia="新細明體" w:hAnsi="新細明體" w:cs="新細明體"/>
          <w:b/>
          <w:kern w:val="0"/>
          <w:sz w:val="28"/>
          <w:szCs w:val="28"/>
        </w:rPr>
      </w:pPr>
      <w:bookmarkStart w:id="0" w:name="_GoBack"/>
      <w:bookmarkEnd w:id="0"/>
    </w:p>
    <w:sectPr w:rsidR="000E40C5" w:rsidSect="000E40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0A"/>
    <w:rsid w:val="00061A0A"/>
    <w:rsid w:val="000969DA"/>
    <w:rsid w:val="000E40C5"/>
    <w:rsid w:val="00470B0A"/>
    <w:rsid w:val="00B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9DC3"/>
  <w15:chartTrackingRefBased/>
  <w15:docId w15:val="{621C302E-8AF7-44DF-B98E-EC089516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2024-08-27T06:55:00Z</cp:lastPrinted>
  <dcterms:created xsi:type="dcterms:W3CDTF">2024-08-27T06:49:00Z</dcterms:created>
  <dcterms:modified xsi:type="dcterms:W3CDTF">2024-08-27T06:55:00Z</dcterms:modified>
</cp:coreProperties>
</file>