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F048" w14:textId="77777777" w:rsidR="00793F25" w:rsidRPr="00D71EE9" w:rsidRDefault="00793F25" w:rsidP="00793F2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「MOXA 心靈導師：正向教育園地」桃園班</w:t>
      </w:r>
    </w:p>
    <w:p w14:paraId="68A8CE73" w14:textId="77777777" w:rsidR="00793F25" w:rsidRPr="00793F25" w:rsidRDefault="00793F25" w:rsidP="00793F25">
      <w:pPr>
        <w:jc w:val="center"/>
        <w:rPr>
          <w:rFonts w:ascii="SimSun" w:eastAsia="SimSun" w:hAnsi="SimSun"/>
          <w:b/>
          <w:bCs/>
        </w:rPr>
      </w:pPr>
      <w:r w:rsidRPr="00D71EE9">
        <w:rPr>
          <w:rFonts w:ascii="標楷體" w:eastAsia="標楷體" w:hAnsi="標楷體" w:hint="eastAsia"/>
          <w:b/>
          <w:bCs/>
          <w:sz w:val="28"/>
          <w:szCs w:val="28"/>
        </w:rPr>
        <w:t>報名簡章</w:t>
      </w:r>
    </w:p>
    <w:p w14:paraId="2F04F8E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一、目的</w:t>
      </w:r>
    </w:p>
    <w:p w14:paraId="3274BE6F" w14:textId="77777777" w:rsidR="00B71BD0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以阿德勒心理學為基礎，規劃一系列課程，培訓國小教師班級經營的核心</w:t>
      </w:r>
    </w:p>
    <w:p w14:paraId="727FDA0C" w14:textId="77777777" w:rsidR="00B71BD0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策略與技巧、培養面對學生的正向信念與技能、讓「正向教育園地」在校</w:t>
      </w:r>
    </w:p>
    <w:p w14:paraId="02366894" w14:textId="39C977FB" w:rsidR="00793F25" w:rsidRPr="009A0A86" w:rsidRDefault="00B71BD0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園植根。</w:t>
      </w:r>
    </w:p>
    <w:p w14:paraId="7C56B9B9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二、課程期間</w:t>
      </w:r>
    </w:p>
    <w:p w14:paraId="261FE4BF" w14:textId="62A0F54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2024 年 8 月~2026 年 7 月，為期兩年</w:t>
      </w:r>
    </w:p>
    <w:p w14:paraId="30974B94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三、指導單位</w:t>
      </w:r>
    </w:p>
    <w:p w14:paraId="373B3E97" w14:textId="55CE2CD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桃園市教育局</w:t>
      </w:r>
    </w:p>
    <w:p w14:paraId="76DCE7D1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四、主辦單位</w:t>
      </w:r>
    </w:p>
    <w:p w14:paraId="0372E7AC" w14:textId="08C5C21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財團法人 MOXA 心源教育基金會</w:t>
      </w:r>
    </w:p>
    <w:p w14:paraId="4AB76A34" w14:textId="3EF4E8C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桃園市校長暨教師專業發展評鑑中心(地方輔導群)</w:t>
      </w:r>
    </w:p>
    <w:p w14:paraId="0D0C5B96" w14:textId="5B0F49B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桃園市中小學校長協會</w:t>
      </w:r>
    </w:p>
    <w:p w14:paraId="4E5A2F15" w14:textId="21A4A5B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76B6" w:rsidRPr="009A0A86">
        <w:rPr>
          <w:rFonts w:ascii="標楷體" w:eastAsia="標楷體" w:hAnsi="標楷體" w:hint="eastAsia"/>
        </w:rPr>
        <w:t>桃園市八德區大勇國民小學</w:t>
      </w:r>
    </w:p>
    <w:p w14:paraId="74CD0B7F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五、上課地點</w:t>
      </w:r>
    </w:p>
    <w:p w14:paraId="793F034A" w14:textId="25F308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桃園市八德區大勇國民小學（桃園市八德區自強街 60 號）</w:t>
      </w:r>
    </w:p>
    <w:p w14:paraId="016E2D57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六、參與對象</w:t>
      </w:r>
    </w:p>
    <w:p w14:paraId="7ACE1507" w14:textId="738C8FD9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桃園市公立國民小學教師(以導師為主)，25～30 名。</w:t>
      </w:r>
    </w:p>
    <w:p w14:paraId="4F09B71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七、師資</w:t>
      </w:r>
    </w:p>
    <w:p w14:paraId="42C2A56F" w14:textId="461E381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召集人：曾端真／國立台北教育大學心理與諮商學系 退休教授</w:t>
      </w:r>
    </w:p>
    <w:p w14:paraId="181BB87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 xml:space="preserve">古典阿德勒學派深層心理治療師 Certification in Classical </w:t>
      </w:r>
      <w:r>
        <w:rPr>
          <w:rFonts w:ascii="標楷體" w:eastAsia="標楷體" w:hAnsi="標楷體" w:hint="eastAsia"/>
        </w:rPr>
        <w:t xml:space="preserve">  </w:t>
      </w:r>
    </w:p>
    <w:p w14:paraId="0C26B4D8" w14:textId="54034D6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Adlerian</w:t>
      </w:r>
      <w:r>
        <w:rPr>
          <w:rFonts w:ascii="標楷體" w:eastAsia="標楷體" w:hAnsi="標楷體" w:hint="eastAsia"/>
        </w:rPr>
        <w:t xml:space="preserve"> </w:t>
      </w:r>
      <w:r w:rsidR="00793F25" w:rsidRPr="009A0A86">
        <w:rPr>
          <w:rFonts w:ascii="標楷體" w:eastAsia="標楷體" w:hAnsi="標楷體"/>
        </w:rPr>
        <w:t>Depth Psychotherapy</w:t>
      </w:r>
    </w:p>
    <w:p w14:paraId="43F468FB" w14:textId="535EC7A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93F25" w:rsidRPr="009A0A86">
        <w:rPr>
          <w:rFonts w:ascii="標楷體" w:eastAsia="標楷體" w:hAnsi="標楷體" w:hint="eastAsia"/>
        </w:rPr>
        <w:t>講師群：鮑順聰／台北市立建國中學輔導教師</w:t>
      </w:r>
    </w:p>
    <w:p w14:paraId="126C4CF6" w14:textId="17C83C4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黃柏嘉／看見心理諮商所兼任心理師</w:t>
      </w:r>
    </w:p>
    <w:p w14:paraId="5FD142CC" w14:textId="0859CB0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黃瓊玉／新北市中和區光復國民小學專任輔導教師</w:t>
      </w:r>
    </w:p>
    <w:p w14:paraId="79FC663F" w14:textId="3685D48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潘柏瑜／新北市立桃子腳國民中小學教師</w:t>
      </w:r>
    </w:p>
    <w:p w14:paraId="62EB6C6E" w14:textId="71B83D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張珮瑜／新北市三重區重陽國民小學教師</w:t>
      </w:r>
    </w:p>
    <w:p w14:paraId="7CABA760" w14:textId="30C0F206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陳佳慧／桃園市八德區大忠國民小學教師</w:t>
      </w:r>
    </w:p>
    <w:p w14:paraId="5E11EC75" w14:textId="4D79B20C" w:rsidR="00793F25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93F25" w:rsidRPr="009A0A86">
        <w:rPr>
          <w:rFonts w:ascii="標楷體" w:eastAsia="標楷體" w:hAnsi="標楷體" w:hint="eastAsia"/>
        </w:rPr>
        <w:t>廖秀銀／桃園市桃園區永順國民小學教師</w:t>
      </w:r>
    </w:p>
    <w:p w14:paraId="5798B6D4" w14:textId="1400E4A2" w:rsidR="004E05E6" w:rsidRPr="004E05E6" w:rsidRDefault="004E05E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4E05E6">
        <w:rPr>
          <w:rFonts w:ascii="標楷體" w:eastAsia="標楷體" w:hAnsi="標楷體" w:hint="eastAsia"/>
        </w:rPr>
        <w:t>「心靈導師：正向教育園地」</w:t>
      </w:r>
      <w:r>
        <w:rPr>
          <w:rFonts w:ascii="標楷體" w:eastAsia="標楷體" w:hAnsi="標楷體" w:hint="eastAsia"/>
        </w:rPr>
        <w:t xml:space="preserve">課程規劃    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652"/>
        <w:gridCol w:w="1959"/>
        <w:gridCol w:w="769"/>
      </w:tblGrid>
      <w:tr w:rsidR="004E05E6" w14:paraId="1A55B29D" w14:textId="77777777" w:rsidTr="00D004CF">
        <w:tc>
          <w:tcPr>
            <w:tcW w:w="1696" w:type="dxa"/>
          </w:tcPr>
          <w:p w14:paraId="6441F89C" w14:textId="0201AA7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3828" w:type="dxa"/>
          </w:tcPr>
          <w:p w14:paraId="51EB5954" w14:textId="564AE8BF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</w:tcPr>
          <w:p w14:paraId="4CCED17E" w14:textId="77AD84C3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788" w:type="dxa"/>
          </w:tcPr>
          <w:p w14:paraId="3547B0C8" w14:textId="60E959C8" w:rsidR="004E05E6" w:rsidRDefault="004E05E6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E05E6" w14:paraId="3638E06A" w14:textId="77777777" w:rsidTr="00D004CF">
        <w:tc>
          <w:tcPr>
            <w:tcW w:w="1696" w:type="dxa"/>
          </w:tcPr>
          <w:p w14:paraId="362C1022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2024/8/5(一)</w:t>
            </w:r>
          </w:p>
          <w:p w14:paraId="5373C2B7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8/6(二)</w:t>
            </w:r>
          </w:p>
          <w:p w14:paraId="64B1EF39" w14:textId="1B01C292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8/7(三</w:t>
            </w:r>
          </w:p>
        </w:tc>
        <w:tc>
          <w:tcPr>
            <w:tcW w:w="3828" w:type="dxa"/>
          </w:tcPr>
          <w:p w14:paraId="2B53D4BE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班級經營故事</w:t>
            </w:r>
          </w:p>
          <w:p w14:paraId="4A154EE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鼓勵：在班級經營中的運用</w:t>
            </w:r>
          </w:p>
          <w:p w14:paraId="2E817BAB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鼓勵：在兒童輔導中的運用</w:t>
            </w:r>
          </w:p>
          <w:p w14:paraId="387210FC" w14:textId="77777777" w:rsidR="004E05E6" w:rsidRP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辨識孩子的錯誤行為型態與班級</w:t>
            </w:r>
            <w:r w:rsidRPr="004E05E6">
              <w:rPr>
                <w:rFonts w:ascii="標楷體" w:eastAsia="標楷體" w:hAnsi="標楷體" w:hint="eastAsia"/>
              </w:rPr>
              <w:lastRenderedPageBreak/>
              <w:t>經營</w:t>
            </w:r>
          </w:p>
          <w:p w14:paraId="193354C5" w14:textId="0B02606D" w:rsidR="004E05E6" w:rsidRDefault="004E05E6" w:rsidP="004E05E6">
            <w:pPr>
              <w:rPr>
                <w:rFonts w:ascii="標楷體" w:eastAsia="標楷體" w:hAnsi="標楷體"/>
              </w:rPr>
            </w:pPr>
            <w:r w:rsidRPr="004E05E6">
              <w:rPr>
                <w:rFonts w:ascii="標楷體" w:eastAsia="標楷體" w:hAnsi="標楷體" w:hint="eastAsia"/>
              </w:rPr>
              <w:t>正向教育原理與班級討論</w:t>
            </w:r>
          </w:p>
        </w:tc>
        <w:tc>
          <w:tcPr>
            <w:tcW w:w="1984" w:type="dxa"/>
          </w:tcPr>
          <w:p w14:paraId="4394CB4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lastRenderedPageBreak/>
              <w:t>9:00~16:00</w:t>
            </w:r>
          </w:p>
          <w:p w14:paraId="6147D518" w14:textId="3E4693BE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BC6D728" w14:textId="218AEC6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4E05E6" w14:paraId="5F50E89F" w14:textId="77777777" w:rsidTr="00D004CF">
        <w:tc>
          <w:tcPr>
            <w:tcW w:w="1696" w:type="dxa"/>
          </w:tcPr>
          <w:p w14:paraId="634B03A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2024/10/20(日)</w:t>
            </w:r>
          </w:p>
          <w:p w14:paraId="4FD7904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11/24(日)</w:t>
            </w:r>
          </w:p>
          <w:p w14:paraId="3F0615E7" w14:textId="1BC5FA1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12/22(日)</w:t>
            </w:r>
          </w:p>
        </w:tc>
        <w:tc>
          <w:tcPr>
            <w:tcW w:w="3828" w:type="dxa"/>
          </w:tcPr>
          <w:p w14:paraId="13DAC46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AAE334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31F20" w14:textId="17F14485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95B3EB8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C4DF128" w14:textId="5C81D3B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5295FE7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54AB533F" w14:textId="77777777" w:rsidTr="00D004CF">
        <w:tc>
          <w:tcPr>
            <w:tcW w:w="1696" w:type="dxa"/>
          </w:tcPr>
          <w:p w14:paraId="583C1EB0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 月</w:t>
            </w:r>
          </w:p>
          <w:p w14:paraId="3DF91572" w14:textId="15721A3C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117AA815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阿德勒心理學與課程教學</w:t>
            </w:r>
          </w:p>
          <w:p w14:paraId="298EE9C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阿德勒心理學與親師溝通</w:t>
            </w:r>
          </w:p>
          <w:p w14:paraId="17B88FA8" w14:textId="6AAC0B7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阿德勒心理學在班級經營上的運用</w:t>
            </w:r>
          </w:p>
        </w:tc>
        <w:tc>
          <w:tcPr>
            <w:tcW w:w="1984" w:type="dxa"/>
          </w:tcPr>
          <w:p w14:paraId="4382E4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1E6BE052" w14:textId="0F915D94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2B897DC9" w14:textId="464B9B43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4E05E6" w14:paraId="558626EB" w14:textId="77777777" w:rsidTr="00D004CF">
        <w:tc>
          <w:tcPr>
            <w:tcW w:w="1696" w:type="dxa"/>
          </w:tcPr>
          <w:p w14:paraId="216E1B7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2025/3~6 月</w:t>
            </w:r>
          </w:p>
          <w:p w14:paraId="4BA57FD0" w14:textId="1821526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6FD4AF3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4D524D9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72525EE" w14:textId="69782CEA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9AD9CF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572CED5B" w14:textId="246C44AB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719AAA5A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4DF64D3E" w14:textId="77777777" w:rsidTr="00D004CF">
        <w:tc>
          <w:tcPr>
            <w:tcW w:w="1696" w:type="dxa"/>
          </w:tcPr>
          <w:p w14:paraId="0015D0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2025/7 或 8 月</w:t>
            </w:r>
          </w:p>
          <w:p w14:paraId="168FF8B0" w14:textId="5FF2A841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暑假 3 天</w:t>
            </w:r>
          </w:p>
        </w:tc>
        <w:tc>
          <w:tcPr>
            <w:tcW w:w="3828" w:type="dxa"/>
          </w:tcPr>
          <w:p w14:paraId="3AEDD6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課程教學與班級經營</w:t>
            </w:r>
          </w:p>
          <w:p w14:paraId="515073A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兒童輔導與班級經營</w:t>
            </w:r>
          </w:p>
          <w:p w14:paraId="2C444052" w14:textId="16717CE0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親師溝通與班級經營</w:t>
            </w:r>
          </w:p>
        </w:tc>
        <w:tc>
          <w:tcPr>
            <w:tcW w:w="1984" w:type="dxa"/>
          </w:tcPr>
          <w:p w14:paraId="7E4E0A8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51644F19" w14:textId="12F7507D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103B4C99" w14:textId="32BBE737" w:rsidR="004E05E6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</w:t>
            </w:r>
          </w:p>
        </w:tc>
      </w:tr>
      <w:tr w:rsidR="00B54280" w14:paraId="4E5458D7" w14:textId="77777777" w:rsidTr="00D004CF">
        <w:tc>
          <w:tcPr>
            <w:tcW w:w="1696" w:type="dxa"/>
          </w:tcPr>
          <w:p w14:paraId="326945E4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2025/10~12 月</w:t>
            </w:r>
          </w:p>
          <w:p w14:paraId="4FBFB1C5" w14:textId="0BAAF8C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15FCF76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4AAF49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0813B207" w14:textId="4D753E9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42EBACA2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76A179C0" w14:textId="664AAB4D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2BC8B855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B54280" w14:paraId="7283FF6E" w14:textId="77777777" w:rsidTr="00D004CF">
        <w:tc>
          <w:tcPr>
            <w:tcW w:w="1696" w:type="dxa"/>
          </w:tcPr>
          <w:p w14:paraId="25B421AA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2026/1 月</w:t>
            </w:r>
          </w:p>
          <w:p w14:paraId="6307B9D7" w14:textId="0A7C4A9B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寒假 3 天</w:t>
            </w:r>
          </w:p>
        </w:tc>
        <w:tc>
          <w:tcPr>
            <w:tcW w:w="3828" w:type="dxa"/>
          </w:tcPr>
          <w:p w14:paraId="35509C2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兒童輔導實務進階</w:t>
            </w:r>
          </w:p>
          <w:p w14:paraId="70825DD3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親師溝通實務進階</w:t>
            </w:r>
          </w:p>
          <w:p w14:paraId="3A7164EB" w14:textId="54565E9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生命風格探源</w:t>
            </w:r>
          </w:p>
        </w:tc>
        <w:tc>
          <w:tcPr>
            <w:tcW w:w="1984" w:type="dxa"/>
          </w:tcPr>
          <w:p w14:paraId="67608FAD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9:00~16:00</w:t>
            </w:r>
          </w:p>
          <w:p w14:paraId="2B394FDB" w14:textId="7E74C885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連續 3 天，18 小時</w:t>
            </w:r>
          </w:p>
        </w:tc>
        <w:tc>
          <w:tcPr>
            <w:tcW w:w="788" w:type="dxa"/>
          </w:tcPr>
          <w:p w14:paraId="50B95F25" w14:textId="692417F7" w:rsidR="00B54280" w:rsidRDefault="00B54280" w:rsidP="00793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</w:tr>
      <w:tr w:rsidR="00B54280" w14:paraId="49C78BF6" w14:textId="77777777" w:rsidTr="00D004CF">
        <w:tc>
          <w:tcPr>
            <w:tcW w:w="1696" w:type="dxa"/>
          </w:tcPr>
          <w:p w14:paraId="5531E7A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2026/3~6 月</w:t>
            </w:r>
          </w:p>
          <w:p w14:paraId="4E585056" w14:textId="76900060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(3 次)</w:t>
            </w:r>
          </w:p>
        </w:tc>
        <w:tc>
          <w:tcPr>
            <w:tcW w:w="3828" w:type="dxa"/>
          </w:tcPr>
          <w:p w14:paraId="2CDAF8C6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67868411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  <w:p w14:paraId="2D0EE163" w14:textId="2E856C99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督導課</w:t>
            </w:r>
          </w:p>
        </w:tc>
        <w:tc>
          <w:tcPr>
            <w:tcW w:w="1984" w:type="dxa"/>
          </w:tcPr>
          <w:p w14:paraId="1694C0FE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9:00~12:00</w:t>
            </w:r>
          </w:p>
          <w:p w14:paraId="2EE96D41" w14:textId="63BC97C1" w:rsid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每次 3 小時，共 3 次</w:t>
            </w:r>
          </w:p>
        </w:tc>
        <w:tc>
          <w:tcPr>
            <w:tcW w:w="788" w:type="dxa"/>
          </w:tcPr>
          <w:p w14:paraId="4C112BBB" w14:textId="77777777" w:rsidR="00B54280" w:rsidRDefault="00B54280" w:rsidP="00793F25">
            <w:pPr>
              <w:rPr>
                <w:rFonts w:ascii="標楷體" w:eastAsia="標楷體" w:hAnsi="標楷體"/>
              </w:rPr>
            </w:pPr>
          </w:p>
        </w:tc>
      </w:tr>
      <w:tr w:rsidR="004E05E6" w14:paraId="32EA5D93" w14:textId="77777777" w:rsidTr="00D004CF">
        <w:tc>
          <w:tcPr>
            <w:tcW w:w="1696" w:type="dxa"/>
          </w:tcPr>
          <w:p w14:paraId="6C2A333C" w14:textId="77777777" w:rsidR="00B54280" w:rsidRPr="00B54280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2026/7 月</w:t>
            </w:r>
          </w:p>
          <w:p w14:paraId="7CFE1E2F" w14:textId="56ACAC93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(半天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828" w:type="dxa"/>
          </w:tcPr>
          <w:p w14:paraId="3BD8E909" w14:textId="6C7CA509" w:rsidR="004E05E6" w:rsidRDefault="00B54280" w:rsidP="00B54280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 w:hint="eastAsia"/>
              </w:rPr>
              <w:t>成果分享會</w:t>
            </w:r>
          </w:p>
        </w:tc>
        <w:tc>
          <w:tcPr>
            <w:tcW w:w="1984" w:type="dxa"/>
          </w:tcPr>
          <w:p w14:paraId="0B70D0C5" w14:textId="6EE2EC5C" w:rsidR="004E05E6" w:rsidRDefault="00B54280" w:rsidP="00793F25">
            <w:pPr>
              <w:rPr>
                <w:rFonts w:ascii="標楷體" w:eastAsia="標楷體" w:hAnsi="標楷體"/>
              </w:rPr>
            </w:pPr>
            <w:r w:rsidRPr="00B54280">
              <w:rPr>
                <w:rFonts w:ascii="標楷體" w:eastAsia="標楷體" w:hAnsi="標楷體"/>
              </w:rPr>
              <w:t>13:30~16:30</w:t>
            </w:r>
          </w:p>
        </w:tc>
        <w:tc>
          <w:tcPr>
            <w:tcW w:w="788" w:type="dxa"/>
          </w:tcPr>
          <w:p w14:paraId="0205C886" w14:textId="77777777" w:rsidR="004E05E6" w:rsidRDefault="004E05E6" w:rsidP="00793F25">
            <w:pPr>
              <w:rPr>
                <w:rFonts w:ascii="標楷體" w:eastAsia="標楷體" w:hAnsi="標楷體"/>
              </w:rPr>
            </w:pPr>
          </w:p>
        </w:tc>
      </w:tr>
    </w:tbl>
    <w:p w14:paraId="4E9F95F2" w14:textId="4525D63D" w:rsidR="004E05E6" w:rsidRPr="004E05E6" w:rsidRDefault="004E05E6" w:rsidP="00793F25">
      <w:pPr>
        <w:rPr>
          <w:rFonts w:ascii="標楷體" w:eastAsia="標楷體" w:hAnsi="標楷體"/>
        </w:rPr>
      </w:pPr>
    </w:p>
    <w:p w14:paraId="6A19F03D" w14:textId="77777777" w:rsidR="00793F25" w:rsidRPr="009A0A86" w:rsidRDefault="00793F25" w:rsidP="00793F25">
      <w:pPr>
        <w:rPr>
          <w:rFonts w:ascii="標楷體" w:eastAsia="標楷體" w:hAnsi="標楷體"/>
        </w:rPr>
      </w:pPr>
      <w:r w:rsidRPr="009A0A86">
        <w:rPr>
          <w:rFonts w:ascii="標楷體" w:eastAsia="標楷體" w:hAnsi="標楷體" w:hint="eastAsia"/>
        </w:rPr>
        <w:t>九、報名須知</w:t>
      </w:r>
    </w:p>
    <w:p w14:paraId="00224F92" w14:textId="678829D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(1)</w:t>
      </w:r>
      <w:r w:rsidR="00793F25" w:rsidRPr="009A0A86">
        <w:rPr>
          <w:rFonts w:ascii="標楷體" w:eastAsia="標楷體" w:hAnsi="標楷體" w:hint="eastAsia"/>
        </w:rPr>
        <w:t>本課程完全免費。</w:t>
      </w:r>
    </w:p>
    <w:p w14:paraId="3F534DBC" w14:textId="5F67A15D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(2)</w:t>
      </w:r>
      <w:r w:rsidR="00793F25" w:rsidRPr="009A0A86">
        <w:rPr>
          <w:rFonts w:ascii="標楷體" w:eastAsia="標楷體" w:hAnsi="標楷體" w:hint="eastAsia"/>
        </w:rPr>
        <w:t>報名日期：即日起至 113 年 4 月 30 日(二)止。</w:t>
      </w:r>
    </w:p>
    <w:p w14:paraId="5201D211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(3)</w:t>
      </w:r>
      <w:r w:rsidR="00793F25" w:rsidRPr="009A0A86">
        <w:rPr>
          <w:rFonts w:ascii="標楷體" w:eastAsia="標楷體" w:hAnsi="標楷體" w:hint="eastAsia"/>
        </w:rPr>
        <w:t>報名方式：請連結網址 https://forms.gle/BaC1e2tGHrRdAi4S9，填寫</w:t>
      </w:r>
      <w:r>
        <w:rPr>
          <w:rFonts w:ascii="標楷體" w:eastAsia="標楷體" w:hAnsi="標楷體" w:hint="eastAsia"/>
        </w:rPr>
        <w:t xml:space="preserve">     </w:t>
      </w:r>
    </w:p>
    <w:p w14:paraId="1D4B8048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報名資料。收到您的資料後，我們會在 2 天內發一封確認信到您所留</w:t>
      </w:r>
    </w:p>
    <w:p w14:paraId="013D8C6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下的電子信箱，收到報名確認信函，表示您已完成報名作業。若未收到</w:t>
      </w:r>
    </w:p>
    <w:p w14:paraId="428D0C19" w14:textId="039CAB8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確認信函，請查看您的「垃圾信件」，是否被當作垃圾信件處理。</w:t>
      </w:r>
    </w:p>
    <w:p w14:paraId="653C3A8D" w14:textId="7B7057BC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(4)</w:t>
      </w:r>
      <w:r w:rsidR="00793F25" w:rsidRPr="009A0A86">
        <w:rPr>
          <w:rFonts w:ascii="標楷體" w:eastAsia="標楷體" w:hAnsi="標楷體" w:hint="eastAsia"/>
        </w:rPr>
        <w:t>本會將於 113 年 5 月 8 日(三)前，以 Email 通知通過資料初審者及</w:t>
      </w:r>
      <w:r>
        <w:rPr>
          <w:rFonts w:ascii="標楷體" w:eastAsia="標楷體" w:hAnsi="標楷體" w:hint="eastAsia"/>
        </w:rPr>
        <w:t xml:space="preserve">   </w:t>
      </w:r>
    </w:p>
    <w:p w14:paraId="3815F260" w14:textId="2C6CC0A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面談時間。</w:t>
      </w:r>
    </w:p>
    <w:p w14:paraId="3D0017CE" w14:textId="40DC8D17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(5)</w:t>
      </w:r>
      <w:r w:rsidR="00793F25" w:rsidRPr="009A0A86">
        <w:rPr>
          <w:rFonts w:ascii="標楷體" w:eastAsia="標楷體" w:hAnsi="標楷體" w:hint="eastAsia"/>
        </w:rPr>
        <w:t>面談時間：113 年 5 月 18 日(六)。</w:t>
      </w:r>
    </w:p>
    <w:p w14:paraId="479E05E3" w14:textId="0C6EF3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面談</w:t>
      </w:r>
      <w:r w:rsidR="00793F25" w:rsidRPr="009A0A86">
        <w:rPr>
          <w:rFonts w:ascii="標楷體" w:eastAsia="標楷體" w:hAnsi="標楷體" w:hint="eastAsia"/>
        </w:rPr>
        <w:t>地點：桃園市八德區大勇國民小學（桃園市八德區自強街 60 號）</w:t>
      </w:r>
    </w:p>
    <w:p w14:paraId="7375F77A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(6)</w:t>
      </w:r>
      <w:r w:rsidR="00793F25" w:rsidRPr="009A0A86">
        <w:rPr>
          <w:rFonts w:ascii="標楷體" w:eastAsia="標楷體" w:hAnsi="標楷體" w:hint="eastAsia"/>
        </w:rPr>
        <w:t>報名者必須經過資料審核及面談複審，始得參與本課程。若無法出席面</w:t>
      </w:r>
    </w:p>
    <w:p w14:paraId="1454BD52" w14:textId="689C9E42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談者，視同放棄。</w:t>
      </w:r>
    </w:p>
    <w:p w14:paraId="11EF9CD4" w14:textId="09DB5A25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>錄取名單於 113 年 5 月 31 日(五)前以 Email 通知。</w:t>
      </w:r>
    </w:p>
    <w:p w14:paraId="1DE07CD5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r w:rsidR="00793F25" w:rsidRPr="009A0A86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)</w:t>
      </w:r>
      <w:r w:rsidR="00793F25" w:rsidRPr="009A0A86">
        <w:rPr>
          <w:rFonts w:ascii="標楷體" w:eastAsia="標楷體" w:hAnsi="標楷體" w:hint="eastAsia"/>
        </w:rPr>
        <w:t xml:space="preserve">錄取學員須在收到錄取通知後，依通知上的說明於期限內繳交保證金 </w:t>
      </w:r>
    </w:p>
    <w:p w14:paraId="71F606D6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3,000 元，上課缺席未超過 9 小時(含)者將退還保證金；課程期間依</w:t>
      </w:r>
    </w:p>
    <w:p w14:paraId="450DA184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規定繳交督導作業，缺交少於 3 次(含)者將退還保證金。下列情況者</w:t>
      </w:r>
    </w:p>
    <w:p w14:paraId="043D2162" w14:textId="54CE7B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將不予退還保證金：</w:t>
      </w:r>
    </w:p>
    <w:p w14:paraId="383667DF" w14:textId="6654B793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上課缺席超過 9 小時者。</w:t>
      </w:r>
    </w:p>
    <w:p w14:paraId="1A3BA37D" w14:textId="0C4DEEF1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課程期間作業缺繳超過 3 次者。</w:t>
      </w:r>
    </w:p>
    <w:p w14:paraId="7CFBC534" w14:textId="45645FBA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93F25" w:rsidRPr="009A0A86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</w:t>
      </w:r>
      <w:r w:rsidR="00793F25" w:rsidRPr="009A0A86">
        <w:rPr>
          <w:rFonts w:ascii="標楷體" w:eastAsia="標楷體" w:hAnsi="標楷體" w:hint="eastAsia"/>
        </w:rPr>
        <w:t>不予退還保證金之學員，基金會將於結業時開立捐款收據。</w:t>
      </w:r>
    </w:p>
    <w:p w14:paraId="61C95114" w14:textId="3FBF4ED0" w:rsidR="00793F25" w:rsidRP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(9)</w:t>
      </w:r>
      <w:r w:rsidR="00793F25" w:rsidRPr="009A0A86">
        <w:rPr>
          <w:rFonts w:ascii="標楷體" w:eastAsia="標楷體" w:hAnsi="標楷體" w:hint="eastAsia"/>
        </w:rPr>
        <w:t>上課缺席達 20 小時者，或者作業缺繳達 4 次者，即取消上課資格。</w:t>
      </w:r>
    </w:p>
    <w:p w14:paraId="56F0B85B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(10)</w:t>
      </w:r>
      <w:r w:rsidR="00E576B6" w:rsidRPr="009A0A86">
        <w:rPr>
          <w:rFonts w:ascii="標楷體" w:eastAsia="標楷體" w:hAnsi="標楷體" w:hint="eastAsia"/>
        </w:rPr>
        <w:t>學員於期間參與研習</w:t>
      </w:r>
      <w:r w:rsidR="00793F25" w:rsidRPr="009A0A86">
        <w:rPr>
          <w:rFonts w:ascii="標楷體" w:eastAsia="標楷體" w:hAnsi="標楷體" w:hint="eastAsia"/>
        </w:rPr>
        <w:t>均以公假登記課務自理為原則</w:t>
      </w:r>
      <w:r w:rsidR="00E576B6" w:rsidRPr="009A0A86">
        <w:rPr>
          <w:rFonts w:ascii="標楷體" w:eastAsia="標楷體" w:hAnsi="標楷體" w:hint="eastAsia"/>
        </w:rPr>
        <w:t>，</w:t>
      </w:r>
      <w:r w:rsidR="00793F25" w:rsidRPr="009A0A86">
        <w:rPr>
          <w:rFonts w:ascii="標楷體" w:eastAsia="標楷體" w:hAnsi="標楷體" w:hint="eastAsia"/>
        </w:rPr>
        <w:t>若</w:t>
      </w:r>
      <w:r w:rsidR="00E576B6" w:rsidRPr="009A0A86">
        <w:rPr>
          <w:rFonts w:ascii="標楷體" w:eastAsia="標楷體" w:hAnsi="標楷體" w:hint="eastAsia"/>
        </w:rPr>
        <w:t>於</w:t>
      </w:r>
      <w:r w:rsidR="00793F25" w:rsidRPr="009A0A86">
        <w:rPr>
          <w:rFonts w:ascii="標楷體" w:eastAsia="標楷體" w:hAnsi="標楷體" w:hint="eastAsia"/>
        </w:rPr>
        <w:t>星期六、日</w:t>
      </w:r>
    </w:p>
    <w:p w14:paraId="01E60BF9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研習</w:t>
      </w:r>
      <w:r w:rsidR="00793F25" w:rsidRPr="009A0A86">
        <w:rPr>
          <w:rFonts w:ascii="標楷體" w:eastAsia="標楷體" w:hAnsi="標楷體" w:hint="eastAsia"/>
        </w:rPr>
        <w:t>，可補休並於2年內補休完畢，惟課務自理。</w:t>
      </w:r>
      <w:r w:rsidR="00E576B6" w:rsidRPr="009A0A86">
        <w:rPr>
          <w:rFonts w:ascii="標楷體" w:eastAsia="標楷體" w:hAnsi="標楷體" w:hint="eastAsia"/>
        </w:rPr>
        <w:t>相關研習報名，請</w:t>
      </w:r>
    </w:p>
    <w:p w14:paraId="19190A6C" w14:textId="77777777" w:rsidR="009A0A86" w:rsidRDefault="009A0A86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錄取學員依場次至主辦單位(大勇國小)於全國教師進修網開設之研習</w:t>
      </w:r>
    </w:p>
    <w:p w14:paraId="1D2AFF32" w14:textId="34A59BE4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576B6" w:rsidRPr="009A0A86">
        <w:rPr>
          <w:rFonts w:ascii="標楷體" w:eastAsia="標楷體" w:hAnsi="標楷體" w:hint="eastAsia"/>
        </w:rPr>
        <w:t>報名即可。</w:t>
      </w:r>
    </w:p>
    <w:p w14:paraId="03BBBF6A" w14:textId="72CC2062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(11)</w:t>
      </w:r>
      <w:r w:rsidR="00793F25" w:rsidRPr="009A0A86">
        <w:rPr>
          <w:rFonts w:ascii="標楷體" w:eastAsia="標楷體" w:hAnsi="標楷體" w:hint="eastAsia"/>
        </w:rPr>
        <w:t>有需要進一步了解本計畫內容者，可連結本會網站閱覽相關資料，網</w:t>
      </w:r>
      <w:r>
        <w:rPr>
          <w:rFonts w:ascii="標楷體" w:eastAsia="標楷體" w:hAnsi="標楷體" w:hint="eastAsia"/>
        </w:rPr>
        <w:t xml:space="preserve">  </w:t>
      </w:r>
    </w:p>
    <w:p w14:paraId="4D28F688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址：https://www.moxa.org.tw/，或請逕 E-mail</w:t>
      </w:r>
      <w:r>
        <w:rPr>
          <w:rFonts w:ascii="標楷體" w:eastAsia="標楷體" w:hAnsi="標楷體" w:hint="eastAsia"/>
        </w:rPr>
        <w:t xml:space="preserve">:   </w:t>
      </w:r>
    </w:p>
    <w:p w14:paraId="7E63FA9B" w14:textId="77777777" w:rsidR="009B2678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【claudia.hsu@moxa.com】，或致電【02-89191230 分機 101105】許</w:t>
      </w:r>
    </w:p>
    <w:p w14:paraId="3FD4A4B5" w14:textId="210A830A" w:rsidR="00793F25" w:rsidRPr="009A0A86" w:rsidRDefault="009B2678" w:rsidP="00793F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93F25" w:rsidRPr="009A0A86">
        <w:rPr>
          <w:rFonts w:ascii="標楷體" w:eastAsia="標楷體" w:hAnsi="標楷體" w:hint="eastAsia"/>
        </w:rPr>
        <w:t>湘蘭小姐聯繫</w:t>
      </w:r>
      <w:r>
        <w:rPr>
          <w:rFonts w:ascii="標楷體" w:eastAsia="標楷體" w:hAnsi="標楷體" w:hint="eastAsia"/>
        </w:rPr>
        <w:t>。</w:t>
      </w:r>
    </w:p>
    <w:sectPr w:rsidR="00793F25" w:rsidRPr="009A0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5"/>
    <w:rsid w:val="004841C1"/>
    <w:rsid w:val="004E05E6"/>
    <w:rsid w:val="00793F25"/>
    <w:rsid w:val="00936675"/>
    <w:rsid w:val="009A0A86"/>
    <w:rsid w:val="009B2678"/>
    <w:rsid w:val="00B031CB"/>
    <w:rsid w:val="00B54280"/>
    <w:rsid w:val="00B71BD0"/>
    <w:rsid w:val="00D004CF"/>
    <w:rsid w:val="00D71EE9"/>
    <w:rsid w:val="00E576B6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616E"/>
  <w15:chartTrackingRefBased/>
  <w15:docId w15:val="{518DB14D-2B29-4CDF-A88C-587E19DA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76B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76B6"/>
  </w:style>
  <w:style w:type="character" w:customStyle="1" w:styleId="a5">
    <w:name w:val="註解文字 字元"/>
    <w:basedOn w:val="a0"/>
    <w:link w:val="a4"/>
    <w:uiPriority w:val="99"/>
    <w:semiHidden/>
    <w:rsid w:val="00E576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E576B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576B6"/>
    <w:rPr>
      <w:b/>
      <w:bCs/>
    </w:rPr>
  </w:style>
  <w:style w:type="character" w:styleId="a8">
    <w:name w:val="Hyperlink"/>
    <w:basedOn w:val="a0"/>
    <w:uiPriority w:val="99"/>
    <w:unhideWhenUsed/>
    <w:rsid w:val="009A0A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0A8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E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CHIJIN HSIEH</dc:creator>
  <cp:keywords/>
  <dc:description/>
  <cp:lastModifiedBy>user</cp:lastModifiedBy>
  <cp:revision>2</cp:revision>
  <dcterms:created xsi:type="dcterms:W3CDTF">2024-03-07T08:42:00Z</dcterms:created>
  <dcterms:modified xsi:type="dcterms:W3CDTF">2024-03-07T08:42:00Z</dcterms:modified>
</cp:coreProperties>
</file>